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58" w:rsidRDefault="00117F6D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关于依托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龙江先锋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proofErr w:type="gramStart"/>
      <w:r>
        <w:rPr>
          <w:rFonts w:ascii="Times New Roman" w:eastAsia="方正小标宋简体" w:hAnsi="Times New Roman" w:cs="Times New Roman"/>
          <w:sz w:val="44"/>
          <w:szCs w:val="44"/>
        </w:rPr>
        <w:t>微信公众号</w:t>
      </w:r>
      <w:proofErr w:type="gramEnd"/>
      <w:r>
        <w:rPr>
          <w:rFonts w:ascii="Times New Roman" w:eastAsia="方正小标宋简体" w:hAnsi="Times New Roman" w:cs="Times New Roman"/>
          <w:sz w:val="44"/>
          <w:szCs w:val="44"/>
        </w:rPr>
        <w:t>开展</w:t>
      </w:r>
    </w:p>
    <w:p w:rsidR="00415958" w:rsidRDefault="00117F6D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党章知识答题活动的通知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</w:p>
    <w:p w:rsidR="00415958" w:rsidRDefault="00415958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15958" w:rsidRDefault="00117F6D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各县（区）委组织部、市属各党（工）委组织人事部门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415958" w:rsidRDefault="00117F6D" w:rsidP="004F4A9A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为深入贯彻落实全省组织部长会议关于开展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大学习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大练兵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活动要求，省委组织部联合中国联通黑龙江省分公司、《党的生活》杂志社，依托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龙江先锋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微信公众号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开展《中国共产党章程》（以下简称《党章》）知识答题活动，推动</w:t>
      </w:r>
      <w:bookmarkStart w:id="0" w:name="_Hlk521683323"/>
      <w:r>
        <w:rPr>
          <w:rFonts w:ascii="Times New Roman" w:eastAsia="仿宋_GB2312" w:hAnsi="Times New Roman" w:cs="Times New Roman"/>
          <w:sz w:val="32"/>
          <w:szCs w:val="32"/>
        </w:rPr>
        <w:t>全省广大党员</w:t>
      </w:r>
      <w:bookmarkEnd w:id="0"/>
      <w:r>
        <w:rPr>
          <w:rFonts w:ascii="Times New Roman" w:eastAsia="仿宋_GB2312" w:hAnsi="Times New Roman" w:cs="Times New Roman"/>
          <w:sz w:val="32"/>
          <w:szCs w:val="32"/>
        </w:rPr>
        <w:t>和入党积极分子</w:t>
      </w:r>
      <w:r>
        <w:rPr>
          <w:rFonts w:ascii="Times New Roman" w:eastAsia="仿宋_GB2312" w:hAnsi="Times New Roman" w:cs="Times New Roman"/>
          <w:sz w:val="32"/>
          <w:szCs w:val="32"/>
        </w:rPr>
        <w:t>掀起学习《党章》的热潮。现将有关事项通知如下。</w:t>
      </w:r>
    </w:p>
    <w:p w:rsidR="00415958" w:rsidRDefault="00117F6D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活动内容</w:t>
      </w:r>
    </w:p>
    <w:p w:rsidR="00415958" w:rsidRDefault="00117F6D" w:rsidP="004F4A9A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这次《党章》答题活动以检验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龙江先锋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微信公众号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我读党章你来听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课程学习效果为目的，从新版《党章》原文中提取内容制作测试题（单项选择题），</w:t>
      </w:r>
      <w:r>
        <w:rPr>
          <w:rFonts w:ascii="Times New Roman" w:eastAsia="仿宋_GB2312" w:hAnsi="Times New Roman" w:cs="Times New Roman"/>
          <w:sz w:val="32"/>
          <w:szCs w:val="32"/>
        </w:rPr>
        <w:t>党员和入党积极分子</w:t>
      </w:r>
      <w:r>
        <w:rPr>
          <w:rFonts w:ascii="Times New Roman" w:eastAsia="仿宋_GB2312" w:hAnsi="Times New Roman" w:cs="Times New Roman"/>
          <w:sz w:val="32"/>
          <w:szCs w:val="32"/>
        </w:rPr>
        <w:t>通过登录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龙江先锋初心学堂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小程序（具体启动方法见附件）参与答题，答题可获得积分奖励并可参加抽奖。答题完毕，系统自动统计汇总答题情况，对成绩优异的答题者进行表彰奖励。</w:t>
      </w:r>
    </w:p>
    <w:p w:rsidR="00415958" w:rsidRDefault="00117F6D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活动时间及人员范围</w:t>
      </w:r>
      <w:bookmarkStart w:id="1" w:name="_GoBack"/>
      <w:bookmarkEnd w:id="1"/>
    </w:p>
    <w:p w:rsidR="00415958" w:rsidRDefault="00117F6D" w:rsidP="004F4A9A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答题活动从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sz w:val="32"/>
          <w:szCs w:val="32"/>
        </w:rPr>
        <w:t>日开始，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sz w:val="32"/>
          <w:szCs w:val="32"/>
        </w:rPr>
        <w:t>日结束，共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周时间。期间，每周（周一</w:t>
      </w:r>
      <w:r>
        <w:rPr>
          <w:rFonts w:ascii="Times New Roman" w:eastAsia="仿宋_GB2312" w:hAnsi="Times New Roman" w:cs="Times New Roman"/>
          <w:sz w:val="32"/>
          <w:szCs w:val="32"/>
        </w:rPr>
        <w:t>8:30</w:t>
      </w:r>
      <w:r>
        <w:rPr>
          <w:rFonts w:ascii="Times New Roman" w:eastAsia="仿宋_GB2312" w:hAnsi="Times New Roman" w:cs="Times New Roman"/>
          <w:sz w:val="32"/>
          <w:szCs w:val="32"/>
        </w:rPr>
        <w:t>至周五</w:t>
      </w:r>
      <w:r>
        <w:rPr>
          <w:rFonts w:ascii="Times New Roman" w:eastAsia="仿宋_GB2312" w:hAnsi="Times New Roman" w:cs="Times New Roman"/>
          <w:sz w:val="32"/>
          <w:szCs w:val="32"/>
        </w:rPr>
        <w:t>24:00</w:t>
      </w:r>
      <w:r>
        <w:rPr>
          <w:rFonts w:ascii="Times New Roman" w:eastAsia="仿宋_GB2312" w:hAnsi="Times New Roman" w:cs="Times New Roman"/>
          <w:sz w:val="32"/>
          <w:szCs w:val="32"/>
        </w:rPr>
        <w:t>）组织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期答题活动，共五期。第一期和第二期内容为《党章》总纲部分，第</w:t>
      </w:r>
      <w:r>
        <w:rPr>
          <w:rFonts w:ascii="Times New Roman" w:eastAsia="仿宋_GB2312" w:hAnsi="Times New Roman" w:cs="Times New Roman"/>
          <w:sz w:val="32"/>
          <w:szCs w:val="32"/>
        </w:rPr>
        <w:t>三期内容为《党章》第一章至第二章，第四期内容为《党章》第三章至第五章，第五期内容为《党章》第六章至第十一章。</w:t>
      </w:r>
    </w:p>
    <w:p w:rsidR="00415958" w:rsidRDefault="00117F6D" w:rsidP="004F4A9A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参与答题的人员</w:t>
      </w:r>
      <w:bookmarkStart w:id="2" w:name="_Hlk522008240"/>
      <w:r>
        <w:rPr>
          <w:rFonts w:ascii="Times New Roman" w:eastAsia="仿宋_GB2312" w:hAnsi="Times New Roman" w:cs="Times New Roman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全市</w:t>
      </w:r>
      <w:r>
        <w:rPr>
          <w:rFonts w:ascii="Times New Roman" w:eastAsia="仿宋_GB2312" w:hAnsi="Times New Roman" w:cs="Times New Roman"/>
          <w:sz w:val="32"/>
          <w:szCs w:val="32"/>
        </w:rPr>
        <w:t>广大党员</w:t>
      </w:r>
      <w:r>
        <w:rPr>
          <w:rFonts w:ascii="Times New Roman" w:eastAsia="仿宋_GB2312" w:hAnsi="Times New Roman" w:cs="Times New Roman"/>
          <w:sz w:val="32"/>
          <w:szCs w:val="32"/>
        </w:rPr>
        <w:t>和入党积极分子，群众也可参与其中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bookmarkEnd w:id="2"/>
    </w:p>
    <w:p w:rsidR="00415958" w:rsidRDefault="00117F6D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Times New Roman" w:eastAsia="仿宋" w:hAnsi="Times New Roman" w:cs="Times New Roman"/>
          <w:sz w:val="32"/>
          <w:szCs w:val="32"/>
        </w:rPr>
      </w:pPr>
      <w:bookmarkStart w:id="3" w:name="_Hlk522005500"/>
      <w:r>
        <w:rPr>
          <w:rFonts w:ascii="Times New Roman" w:eastAsia="黑体" w:hAnsi="Times New Roman" w:cs="Times New Roman"/>
          <w:sz w:val="32"/>
          <w:szCs w:val="32"/>
        </w:rPr>
        <w:lastRenderedPageBreak/>
        <w:t>活动规则</w:t>
      </w:r>
    </w:p>
    <w:bookmarkEnd w:id="3"/>
    <w:p w:rsidR="00415958" w:rsidRDefault="00117F6D" w:rsidP="004F4A9A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1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．答题次数。</w:t>
      </w:r>
      <w:r>
        <w:rPr>
          <w:rFonts w:ascii="Times New Roman" w:eastAsia="仿宋_GB2312" w:hAnsi="Times New Roman" w:cs="Times New Roman"/>
          <w:sz w:val="32"/>
          <w:szCs w:val="32"/>
        </w:rPr>
        <w:t>每人每期有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次答题机会。每次答题，随机从题库中抽取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道单项选择题，答题时间不超过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分钟。答题次数用完后如想继续参与答题，可通过点击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分享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按钮到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微信群增加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答题机会，每分享一次增加一次。</w:t>
      </w:r>
    </w:p>
    <w:p w:rsidR="00415958" w:rsidRDefault="00117F6D" w:rsidP="004F4A9A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2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．成绩计算。</w:t>
      </w:r>
      <w:r>
        <w:rPr>
          <w:rFonts w:ascii="Times New Roman" w:eastAsia="仿宋_GB2312" w:hAnsi="Times New Roman" w:cs="Times New Roman"/>
          <w:sz w:val="32"/>
          <w:szCs w:val="32"/>
        </w:rPr>
        <w:t>每期答题的最终成绩，以所有答题次数中分数最高的成绩为准，分数相同情况下以用时最短的一次为准。首次答题结束提交答</w:t>
      </w:r>
      <w:r>
        <w:rPr>
          <w:rFonts w:ascii="Times New Roman" w:eastAsia="仿宋_GB2312" w:hAnsi="Times New Roman" w:cs="Times New Roman"/>
          <w:sz w:val="32"/>
          <w:szCs w:val="32"/>
        </w:rPr>
        <w:t>卷时，需要填写答题人姓名及手机号，以备兑现奖励。提交后，将弹出分数、用时、错题及正确答案等数据页面，供答题者了解掌握答题情况。</w:t>
      </w:r>
    </w:p>
    <w:p w:rsidR="00415958" w:rsidRDefault="00117F6D" w:rsidP="004F4A9A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sz w:val="32"/>
          <w:szCs w:val="32"/>
        </w:rPr>
        <w:t>3</w:t>
      </w:r>
      <w:r>
        <w:rPr>
          <w:rFonts w:ascii="Times New Roman" w:eastAsia="楷体_GB2312" w:hAnsi="Times New Roman" w:cs="Times New Roman"/>
          <w:bCs/>
          <w:sz w:val="32"/>
          <w:szCs w:val="32"/>
        </w:rPr>
        <w:t>．奖励办法。</w:t>
      </w:r>
      <w:r>
        <w:rPr>
          <w:rFonts w:ascii="Times New Roman" w:eastAsia="仿宋_GB2312" w:hAnsi="Times New Roman" w:cs="Times New Roman"/>
          <w:sz w:val="32"/>
          <w:szCs w:val="32"/>
        </w:rPr>
        <w:t>每期成绩排名前</w:t>
      </w:r>
      <w:r>
        <w:rPr>
          <w:rFonts w:ascii="Times New Roman" w:eastAsia="仿宋_GB2312" w:hAnsi="Times New Roman" w:cs="Times New Roman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sz w:val="32"/>
          <w:szCs w:val="32"/>
        </w:rPr>
        <w:t>的给予手机话费奖励，在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龙江先锋网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主页及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龙江先锋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微信公众号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上公示。参加全部五期答题的，累加五期成绩，形成总成绩排名，对排名前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的进行奖励，由省委组织部统一颁发荣誉证书及奖品。</w:t>
      </w:r>
    </w:p>
    <w:p w:rsidR="00415958" w:rsidRDefault="00117F6D" w:rsidP="004F4A9A">
      <w:pPr>
        <w:spacing w:line="540" w:lineRule="exact"/>
        <w:ind w:firstLineChars="200" w:firstLine="607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四、活动要求</w:t>
      </w:r>
    </w:p>
    <w:p w:rsidR="00415958" w:rsidRDefault="00117F6D" w:rsidP="004F4A9A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县区</w:t>
      </w:r>
      <w:r>
        <w:rPr>
          <w:rFonts w:ascii="Times New Roman" w:eastAsia="仿宋_GB2312" w:hAnsi="Times New Roman" w:cs="Times New Roman"/>
          <w:sz w:val="32"/>
          <w:szCs w:val="32"/>
        </w:rPr>
        <w:t>各单位要重视此次《党章》知识答题活动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，将其纳入推进“两学一做”学习教育常态化制度化工作的重要内容，采取多种方式，积极宣传，提升广大党员、入党积极分子和群众的参与度。</w:t>
      </w:r>
    </w:p>
    <w:p w:rsidR="00415958" w:rsidRDefault="00117F6D" w:rsidP="004F4A9A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小程序技术保障服务电话：</w:t>
      </w:r>
      <w:r>
        <w:rPr>
          <w:rFonts w:ascii="Times New Roman" w:eastAsia="仿宋_GB2312" w:hAnsi="Times New Roman" w:cs="Times New Roman"/>
          <w:sz w:val="32"/>
          <w:szCs w:val="32"/>
        </w:rPr>
        <w:t>0451-53603557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15958" w:rsidRDefault="00415958" w:rsidP="004F4A9A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sz w:val="32"/>
          <w:szCs w:val="32"/>
        </w:rPr>
      </w:pPr>
    </w:p>
    <w:p w:rsidR="00415958" w:rsidRDefault="00117F6D" w:rsidP="004F4A9A">
      <w:pPr>
        <w:spacing w:line="540" w:lineRule="exact"/>
        <w:ind w:firstLineChars="200" w:firstLine="6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龙江先锋初心学堂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小程序启动方法</w:t>
      </w:r>
    </w:p>
    <w:p w:rsidR="00415958" w:rsidRDefault="00415958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15958" w:rsidRDefault="00117F6D" w:rsidP="004F4A9A">
      <w:pPr>
        <w:spacing w:line="540" w:lineRule="exact"/>
        <w:ind w:firstLineChars="1600" w:firstLine="485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党员管理教育科</w:t>
      </w:r>
    </w:p>
    <w:p w:rsidR="00415958" w:rsidRDefault="00117F6D">
      <w:pPr>
        <w:spacing w:line="540" w:lineRule="exact"/>
        <w:ind w:firstLine="69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</w:t>
      </w:r>
      <w:r w:rsidR="004F4A9A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2018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415958" w:rsidRDefault="00117F6D">
      <w:pPr>
        <w:spacing w:line="600" w:lineRule="exact"/>
        <w:rPr>
          <w:rFonts w:ascii="Times New Roman" w:eastAsia="黑体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/>
          <w:sz w:val="34"/>
          <w:szCs w:val="34"/>
        </w:rPr>
        <w:lastRenderedPageBreak/>
        <w:t>附件：</w:t>
      </w:r>
    </w:p>
    <w:p w:rsidR="00415958" w:rsidRDefault="00415958">
      <w:pPr>
        <w:spacing w:line="600" w:lineRule="exact"/>
        <w:rPr>
          <w:rFonts w:ascii="Times New Roman" w:eastAsia="黑体" w:hAnsi="Times New Roman" w:cs="Times New Roman"/>
          <w:sz w:val="34"/>
          <w:szCs w:val="34"/>
        </w:rPr>
      </w:pPr>
    </w:p>
    <w:p w:rsidR="00415958" w:rsidRDefault="00117F6D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龙江先锋初心学堂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小程序启动方法</w:t>
      </w:r>
    </w:p>
    <w:p w:rsidR="00415958" w:rsidRDefault="00415958">
      <w:pPr>
        <w:spacing w:line="600" w:lineRule="exact"/>
        <w:rPr>
          <w:rFonts w:ascii="Times New Roman" w:eastAsia="仿宋_GB2312" w:hAnsi="Times New Roman" w:cs="Times New Roman"/>
          <w:sz w:val="34"/>
          <w:szCs w:val="34"/>
        </w:rPr>
      </w:pPr>
    </w:p>
    <w:p w:rsidR="00415958" w:rsidRDefault="00117F6D" w:rsidP="004F4A9A">
      <w:pPr>
        <w:spacing w:line="600" w:lineRule="exact"/>
        <w:ind w:firstLineChars="200" w:firstLine="647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/>
          <w:sz w:val="34"/>
          <w:szCs w:val="34"/>
        </w:rPr>
        <w:t>方法</w:t>
      </w:r>
      <w:proofErr w:type="gramStart"/>
      <w:r>
        <w:rPr>
          <w:rFonts w:ascii="Times New Roman" w:eastAsia="仿宋_GB2312" w:hAnsi="Times New Roman" w:cs="Times New Roman"/>
          <w:sz w:val="34"/>
          <w:szCs w:val="34"/>
        </w:rPr>
        <w:t>一</w:t>
      </w:r>
      <w:proofErr w:type="gramEnd"/>
      <w:r>
        <w:rPr>
          <w:rFonts w:ascii="Times New Roman" w:eastAsia="仿宋_GB2312" w:hAnsi="Times New Roman" w:cs="Times New Roman"/>
          <w:sz w:val="34"/>
          <w:szCs w:val="34"/>
        </w:rPr>
        <w:t>：扫描下面</w:t>
      </w:r>
      <w:r>
        <w:rPr>
          <w:rFonts w:ascii="Times New Roman" w:eastAsia="仿宋_GB2312" w:hAnsi="Times New Roman" w:cs="Times New Roman"/>
          <w:sz w:val="34"/>
          <w:szCs w:val="34"/>
        </w:rPr>
        <w:t>“</w:t>
      </w:r>
      <w:r>
        <w:rPr>
          <w:rFonts w:ascii="Times New Roman" w:eastAsia="仿宋_GB2312" w:hAnsi="Times New Roman" w:cs="Times New Roman"/>
          <w:sz w:val="34"/>
          <w:szCs w:val="34"/>
        </w:rPr>
        <w:t>龙江先锋初心学堂</w:t>
      </w:r>
      <w:r>
        <w:rPr>
          <w:rFonts w:ascii="Times New Roman" w:eastAsia="仿宋_GB2312" w:hAnsi="Times New Roman" w:cs="Times New Roman"/>
          <w:sz w:val="34"/>
          <w:szCs w:val="34"/>
        </w:rPr>
        <w:t>”</w:t>
      </w:r>
      <w:r>
        <w:rPr>
          <w:rFonts w:ascii="Times New Roman" w:eastAsia="仿宋_GB2312" w:hAnsi="Times New Roman" w:cs="Times New Roman"/>
          <w:sz w:val="34"/>
          <w:szCs w:val="34"/>
        </w:rPr>
        <w:t>小程序二维码</w:t>
      </w:r>
    </w:p>
    <w:p w:rsidR="00415958" w:rsidRDefault="00117F6D">
      <w:pPr>
        <w:pStyle w:val="a7"/>
        <w:spacing w:line="600" w:lineRule="exact"/>
        <w:ind w:left="1007" w:firstLineChars="0" w:firstLine="0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91440</wp:posOffset>
            </wp:positionV>
            <wp:extent cx="2047875" cy="2047875"/>
            <wp:effectExtent l="0" t="0" r="9525" b="9525"/>
            <wp:wrapNone/>
            <wp:docPr id="1" name="图片 1" descr="C:\Users\Administrator\Desktop\龙江先锋微信所有工作\微信党章答题小程序\小程序二维码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龙江先锋微信所有工作\微信党章答题小程序\小程序二维码\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5958" w:rsidRDefault="00415958">
      <w:pPr>
        <w:pStyle w:val="a7"/>
        <w:spacing w:line="600" w:lineRule="exact"/>
        <w:ind w:left="1007" w:firstLineChars="0" w:firstLine="0"/>
        <w:rPr>
          <w:rFonts w:ascii="Times New Roman" w:eastAsia="仿宋_GB2312" w:hAnsi="Times New Roman" w:cs="Times New Roman"/>
          <w:sz w:val="34"/>
          <w:szCs w:val="34"/>
        </w:rPr>
      </w:pPr>
    </w:p>
    <w:p w:rsidR="00415958" w:rsidRDefault="00415958">
      <w:pPr>
        <w:pStyle w:val="a7"/>
        <w:spacing w:line="600" w:lineRule="exact"/>
        <w:ind w:left="1007" w:firstLineChars="0" w:firstLine="0"/>
        <w:rPr>
          <w:rFonts w:ascii="Times New Roman" w:eastAsia="仿宋_GB2312" w:hAnsi="Times New Roman" w:cs="Times New Roman"/>
          <w:sz w:val="34"/>
          <w:szCs w:val="34"/>
        </w:rPr>
      </w:pPr>
    </w:p>
    <w:p w:rsidR="00415958" w:rsidRDefault="00415958">
      <w:pPr>
        <w:pStyle w:val="a7"/>
        <w:spacing w:line="600" w:lineRule="exact"/>
        <w:ind w:left="1007" w:firstLineChars="0" w:firstLine="0"/>
        <w:rPr>
          <w:rFonts w:ascii="Times New Roman" w:eastAsia="仿宋_GB2312" w:hAnsi="Times New Roman" w:cs="Times New Roman"/>
          <w:sz w:val="34"/>
          <w:szCs w:val="34"/>
        </w:rPr>
      </w:pPr>
    </w:p>
    <w:p w:rsidR="00415958" w:rsidRDefault="00415958">
      <w:pPr>
        <w:pStyle w:val="a7"/>
        <w:spacing w:line="600" w:lineRule="exact"/>
        <w:ind w:left="1007" w:firstLineChars="0" w:firstLine="0"/>
        <w:rPr>
          <w:rFonts w:ascii="Times New Roman" w:eastAsia="仿宋_GB2312" w:hAnsi="Times New Roman" w:cs="Times New Roman"/>
          <w:sz w:val="34"/>
          <w:szCs w:val="34"/>
        </w:rPr>
      </w:pPr>
    </w:p>
    <w:p w:rsidR="00415958" w:rsidRDefault="00415958">
      <w:pPr>
        <w:pStyle w:val="a7"/>
        <w:spacing w:line="600" w:lineRule="exact"/>
        <w:ind w:left="1007" w:firstLineChars="0" w:firstLine="0"/>
        <w:rPr>
          <w:rFonts w:ascii="Times New Roman" w:eastAsia="仿宋_GB2312" w:hAnsi="Times New Roman" w:cs="Times New Roman"/>
          <w:sz w:val="34"/>
          <w:szCs w:val="34"/>
        </w:rPr>
      </w:pPr>
    </w:p>
    <w:p w:rsidR="00415958" w:rsidRDefault="00117F6D" w:rsidP="004F4A9A">
      <w:pPr>
        <w:spacing w:line="600" w:lineRule="exact"/>
        <w:ind w:firstLineChars="200" w:firstLine="647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/>
          <w:sz w:val="34"/>
          <w:szCs w:val="34"/>
        </w:rPr>
        <w:t>方法二：登录</w:t>
      </w:r>
      <w:r>
        <w:rPr>
          <w:rFonts w:ascii="Times New Roman" w:eastAsia="仿宋_GB2312" w:hAnsi="Times New Roman" w:cs="Times New Roman"/>
          <w:sz w:val="34"/>
          <w:szCs w:val="34"/>
        </w:rPr>
        <w:t>“</w:t>
      </w:r>
      <w:r>
        <w:rPr>
          <w:rFonts w:ascii="Times New Roman" w:eastAsia="仿宋_GB2312" w:hAnsi="Times New Roman" w:cs="Times New Roman"/>
          <w:sz w:val="34"/>
          <w:szCs w:val="34"/>
        </w:rPr>
        <w:t>龙江先锋</w:t>
      </w:r>
      <w:r>
        <w:rPr>
          <w:rFonts w:ascii="Times New Roman" w:eastAsia="仿宋_GB2312" w:hAnsi="Times New Roman" w:cs="Times New Roman"/>
          <w:sz w:val="34"/>
          <w:szCs w:val="34"/>
        </w:rPr>
        <w:t>”</w:t>
      </w:r>
      <w:proofErr w:type="gramStart"/>
      <w:r>
        <w:rPr>
          <w:rFonts w:ascii="Times New Roman" w:eastAsia="仿宋_GB2312" w:hAnsi="Times New Roman" w:cs="Times New Roman"/>
          <w:sz w:val="34"/>
          <w:szCs w:val="34"/>
        </w:rPr>
        <w:t>微信公众号</w:t>
      </w:r>
      <w:proofErr w:type="gramEnd"/>
      <w:r>
        <w:rPr>
          <w:rFonts w:ascii="Times New Roman" w:eastAsia="仿宋_GB2312" w:hAnsi="Times New Roman" w:cs="Times New Roman"/>
          <w:sz w:val="34"/>
          <w:szCs w:val="34"/>
        </w:rPr>
        <w:t>，点击菜单栏中</w:t>
      </w:r>
      <w:r>
        <w:rPr>
          <w:rFonts w:ascii="Times New Roman" w:eastAsia="仿宋_GB2312" w:hAnsi="Times New Roman" w:cs="Times New Roman"/>
          <w:sz w:val="34"/>
          <w:szCs w:val="34"/>
        </w:rPr>
        <w:t>“</w:t>
      </w:r>
      <w:r>
        <w:rPr>
          <w:rFonts w:ascii="Times New Roman" w:eastAsia="仿宋_GB2312" w:hAnsi="Times New Roman" w:cs="Times New Roman"/>
          <w:sz w:val="34"/>
          <w:szCs w:val="34"/>
        </w:rPr>
        <w:t>小程序</w:t>
      </w:r>
      <w:r>
        <w:rPr>
          <w:rFonts w:ascii="Times New Roman" w:eastAsia="仿宋_GB2312" w:hAnsi="Times New Roman" w:cs="Times New Roman"/>
          <w:sz w:val="34"/>
          <w:szCs w:val="34"/>
        </w:rPr>
        <w:t>”</w:t>
      </w:r>
      <w:r>
        <w:rPr>
          <w:rFonts w:ascii="Times New Roman" w:eastAsia="仿宋_GB2312" w:hAnsi="Times New Roman" w:cs="Times New Roman"/>
          <w:sz w:val="34"/>
          <w:szCs w:val="34"/>
        </w:rPr>
        <w:t>按钮直接进入页面。</w:t>
      </w:r>
    </w:p>
    <w:p w:rsidR="00415958" w:rsidRDefault="00117F6D" w:rsidP="00415958">
      <w:pPr>
        <w:spacing w:line="600" w:lineRule="exact"/>
        <w:ind w:firstLineChars="200" w:firstLine="647"/>
        <w:rPr>
          <w:rFonts w:ascii="Times New Roman" w:eastAsia="仿宋_GB2312" w:hAnsi="Times New Roman" w:cs="Times New Roman"/>
          <w:sz w:val="34"/>
          <w:szCs w:val="34"/>
        </w:rPr>
      </w:pPr>
      <w:r>
        <w:rPr>
          <w:rFonts w:ascii="Times New Roman" w:eastAsia="仿宋_GB2312" w:hAnsi="Times New Roman" w:cs="Times New Roman"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1838325" cy="3281680"/>
            <wp:effectExtent l="0" t="0" r="0" b="0"/>
            <wp:wrapNone/>
            <wp:docPr id="2" name="图片 2" descr="C:\Users\ADMINI~1\AppData\Local\Temp\WeChat Files\262953643087995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2629536430879955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328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15958">
      <w:footerReference w:type="default" r:id="rId12"/>
      <w:pgSz w:w="11906" w:h="16838"/>
      <w:pgMar w:top="2098" w:right="1531" w:bottom="1417" w:left="1531" w:header="851" w:footer="992" w:gutter="0"/>
      <w:pgNumType w:fmt="numberInDash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6D" w:rsidRDefault="00117F6D">
      <w:r>
        <w:separator/>
      </w:r>
    </w:p>
  </w:endnote>
  <w:endnote w:type="continuationSeparator" w:id="0">
    <w:p w:rsidR="00117F6D" w:rsidRDefault="0011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970017"/>
    </w:sdtPr>
    <w:sdtEndPr>
      <w:rPr>
        <w:rFonts w:ascii="Times New Roman" w:hAnsi="Times New Roman" w:cs="Times New Roman"/>
        <w:sz w:val="28"/>
        <w:szCs w:val="28"/>
      </w:rPr>
    </w:sdtEndPr>
    <w:sdtContent>
      <w:p w:rsidR="00415958" w:rsidRDefault="00117F6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4A9A" w:rsidRPr="004F4A9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4F4A9A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5958" w:rsidRDefault="004159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6D" w:rsidRDefault="00117F6D">
      <w:r>
        <w:separator/>
      </w:r>
    </w:p>
  </w:footnote>
  <w:footnote w:type="continuationSeparator" w:id="0">
    <w:p w:rsidR="00117F6D" w:rsidRDefault="0011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5F97"/>
    <w:multiLevelType w:val="multilevel"/>
    <w:tmpl w:val="516C5F97"/>
    <w:lvl w:ilvl="0">
      <w:start w:val="1"/>
      <w:numFmt w:val="japaneseCounting"/>
      <w:lvlText w:val="%1、"/>
      <w:lvlJc w:val="left"/>
      <w:pPr>
        <w:ind w:left="1400" w:hanging="720"/>
      </w:pPr>
      <w:rPr>
        <w:rFonts w:ascii="黑体" w:eastAsia="黑体" w:hAnsi="黑体" w:hint="default"/>
        <w:lang w:val="en-US"/>
      </w:rPr>
    </w:lvl>
    <w:lvl w:ilvl="1">
      <w:start w:val="1"/>
      <w:numFmt w:val="lowerLetter"/>
      <w:lvlText w:val="%2)"/>
      <w:lvlJc w:val="left"/>
      <w:pPr>
        <w:ind w:left="1520" w:hanging="420"/>
      </w:pPr>
    </w:lvl>
    <w:lvl w:ilvl="2">
      <w:start w:val="1"/>
      <w:numFmt w:val="lowerRoman"/>
      <w:lvlText w:val="%3."/>
      <w:lvlJc w:val="right"/>
      <w:pPr>
        <w:ind w:left="1940" w:hanging="420"/>
      </w:pPr>
    </w:lvl>
    <w:lvl w:ilvl="3">
      <w:start w:val="1"/>
      <w:numFmt w:val="decimal"/>
      <w:lvlText w:val="%4."/>
      <w:lvlJc w:val="left"/>
      <w:pPr>
        <w:ind w:left="2360" w:hanging="420"/>
      </w:pPr>
    </w:lvl>
    <w:lvl w:ilvl="4">
      <w:start w:val="1"/>
      <w:numFmt w:val="lowerLetter"/>
      <w:lvlText w:val="%5)"/>
      <w:lvlJc w:val="left"/>
      <w:pPr>
        <w:ind w:left="2780" w:hanging="420"/>
      </w:pPr>
    </w:lvl>
    <w:lvl w:ilvl="5">
      <w:start w:val="1"/>
      <w:numFmt w:val="lowerRoman"/>
      <w:lvlText w:val="%6."/>
      <w:lvlJc w:val="right"/>
      <w:pPr>
        <w:ind w:left="3200" w:hanging="420"/>
      </w:pPr>
    </w:lvl>
    <w:lvl w:ilvl="6">
      <w:start w:val="1"/>
      <w:numFmt w:val="decimal"/>
      <w:lvlText w:val="%7."/>
      <w:lvlJc w:val="left"/>
      <w:pPr>
        <w:ind w:left="3620" w:hanging="420"/>
      </w:pPr>
    </w:lvl>
    <w:lvl w:ilvl="7">
      <w:start w:val="1"/>
      <w:numFmt w:val="lowerLetter"/>
      <w:lvlText w:val="%8)"/>
      <w:lvlJc w:val="left"/>
      <w:pPr>
        <w:ind w:left="4040" w:hanging="420"/>
      </w:pPr>
    </w:lvl>
    <w:lvl w:ilvl="8">
      <w:start w:val="1"/>
      <w:numFmt w:val="lowerRoman"/>
      <w:lvlText w:val="%9."/>
      <w:lvlJc w:val="right"/>
      <w:pPr>
        <w:ind w:left="4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F0"/>
    <w:rsid w:val="00004A24"/>
    <w:rsid w:val="00007425"/>
    <w:rsid w:val="00012152"/>
    <w:rsid w:val="00023004"/>
    <w:rsid w:val="00023AE1"/>
    <w:rsid w:val="0002673D"/>
    <w:rsid w:val="00031722"/>
    <w:rsid w:val="000639FF"/>
    <w:rsid w:val="00071A3A"/>
    <w:rsid w:val="00076A8A"/>
    <w:rsid w:val="00077A49"/>
    <w:rsid w:val="000A034B"/>
    <w:rsid w:val="000B2A41"/>
    <w:rsid w:val="000B7AEE"/>
    <w:rsid w:val="000D1906"/>
    <w:rsid w:val="000D75EF"/>
    <w:rsid w:val="000E3EB3"/>
    <w:rsid w:val="000F33B3"/>
    <w:rsid w:val="00111471"/>
    <w:rsid w:val="00117F6D"/>
    <w:rsid w:val="00120589"/>
    <w:rsid w:val="00123C7F"/>
    <w:rsid w:val="001310CE"/>
    <w:rsid w:val="0013458D"/>
    <w:rsid w:val="0014285D"/>
    <w:rsid w:val="00143CE6"/>
    <w:rsid w:val="00162BD4"/>
    <w:rsid w:val="001702FB"/>
    <w:rsid w:val="00177981"/>
    <w:rsid w:val="001A5C94"/>
    <w:rsid w:val="001B09E2"/>
    <w:rsid w:val="001B0B60"/>
    <w:rsid w:val="001B5184"/>
    <w:rsid w:val="001D197F"/>
    <w:rsid w:val="001D32DC"/>
    <w:rsid w:val="001D4E1B"/>
    <w:rsid w:val="00206BCC"/>
    <w:rsid w:val="00207DE9"/>
    <w:rsid w:val="002150C0"/>
    <w:rsid w:val="002154D3"/>
    <w:rsid w:val="0022764B"/>
    <w:rsid w:val="00241A7E"/>
    <w:rsid w:val="00251827"/>
    <w:rsid w:val="00267EE4"/>
    <w:rsid w:val="00285AE4"/>
    <w:rsid w:val="002B140F"/>
    <w:rsid w:val="002B24B6"/>
    <w:rsid w:val="002C0F53"/>
    <w:rsid w:val="002C1AD7"/>
    <w:rsid w:val="002E180A"/>
    <w:rsid w:val="002E3D13"/>
    <w:rsid w:val="002E59D9"/>
    <w:rsid w:val="002E5FC1"/>
    <w:rsid w:val="00306781"/>
    <w:rsid w:val="0033668C"/>
    <w:rsid w:val="003524BB"/>
    <w:rsid w:val="00353DEF"/>
    <w:rsid w:val="0035432B"/>
    <w:rsid w:val="003559B8"/>
    <w:rsid w:val="003878AA"/>
    <w:rsid w:val="003A1574"/>
    <w:rsid w:val="003A4F74"/>
    <w:rsid w:val="003D5F93"/>
    <w:rsid w:val="003D6747"/>
    <w:rsid w:val="003E044F"/>
    <w:rsid w:val="004000AB"/>
    <w:rsid w:val="00406B7C"/>
    <w:rsid w:val="00415958"/>
    <w:rsid w:val="00416BF5"/>
    <w:rsid w:val="00423793"/>
    <w:rsid w:val="0042482C"/>
    <w:rsid w:val="00430FE3"/>
    <w:rsid w:val="00457B82"/>
    <w:rsid w:val="00474A94"/>
    <w:rsid w:val="00482769"/>
    <w:rsid w:val="0048499F"/>
    <w:rsid w:val="004A035E"/>
    <w:rsid w:val="004A5D61"/>
    <w:rsid w:val="004E10E7"/>
    <w:rsid w:val="004E22CF"/>
    <w:rsid w:val="004F4A9A"/>
    <w:rsid w:val="00500764"/>
    <w:rsid w:val="00516018"/>
    <w:rsid w:val="00524424"/>
    <w:rsid w:val="00524996"/>
    <w:rsid w:val="0052578D"/>
    <w:rsid w:val="0054753E"/>
    <w:rsid w:val="00553AAD"/>
    <w:rsid w:val="005770AB"/>
    <w:rsid w:val="0058355E"/>
    <w:rsid w:val="00596C9D"/>
    <w:rsid w:val="005A5A42"/>
    <w:rsid w:val="0060021F"/>
    <w:rsid w:val="0060209A"/>
    <w:rsid w:val="00604D46"/>
    <w:rsid w:val="00605E52"/>
    <w:rsid w:val="00623C5D"/>
    <w:rsid w:val="00626C8E"/>
    <w:rsid w:val="006347D7"/>
    <w:rsid w:val="00656C73"/>
    <w:rsid w:val="00664F35"/>
    <w:rsid w:val="006677B5"/>
    <w:rsid w:val="006763EB"/>
    <w:rsid w:val="00676791"/>
    <w:rsid w:val="00677AAD"/>
    <w:rsid w:val="006A3543"/>
    <w:rsid w:val="006A6F2C"/>
    <w:rsid w:val="006A7556"/>
    <w:rsid w:val="006B6E4F"/>
    <w:rsid w:val="006C2701"/>
    <w:rsid w:val="006C7739"/>
    <w:rsid w:val="006D39E1"/>
    <w:rsid w:val="006F2EFE"/>
    <w:rsid w:val="007035A2"/>
    <w:rsid w:val="007151F0"/>
    <w:rsid w:val="00716AFA"/>
    <w:rsid w:val="00716F9D"/>
    <w:rsid w:val="00726451"/>
    <w:rsid w:val="00740F10"/>
    <w:rsid w:val="00742F3E"/>
    <w:rsid w:val="00751984"/>
    <w:rsid w:val="00752E68"/>
    <w:rsid w:val="0075761A"/>
    <w:rsid w:val="007B7238"/>
    <w:rsid w:val="007F5F95"/>
    <w:rsid w:val="0082374A"/>
    <w:rsid w:val="00836DBA"/>
    <w:rsid w:val="00844CC8"/>
    <w:rsid w:val="0085488A"/>
    <w:rsid w:val="00881D42"/>
    <w:rsid w:val="0088443C"/>
    <w:rsid w:val="0088530D"/>
    <w:rsid w:val="00885E99"/>
    <w:rsid w:val="008939C5"/>
    <w:rsid w:val="00893A1A"/>
    <w:rsid w:val="008947B8"/>
    <w:rsid w:val="008A5902"/>
    <w:rsid w:val="008B7FDA"/>
    <w:rsid w:val="008E2D2D"/>
    <w:rsid w:val="008F1763"/>
    <w:rsid w:val="00903543"/>
    <w:rsid w:val="00906B1F"/>
    <w:rsid w:val="0090780A"/>
    <w:rsid w:val="009222BD"/>
    <w:rsid w:val="0093319B"/>
    <w:rsid w:val="00943771"/>
    <w:rsid w:val="00956523"/>
    <w:rsid w:val="00964883"/>
    <w:rsid w:val="009649BC"/>
    <w:rsid w:val="00973238"/>
    <w:rsid w:val="00973CE1"/>
    <w:rsid w:val="0098487D"/>
    <w:rsid w:val="00990030"/>
    <w:rsid w:val="00991F95"/>
    <w:rsid w:val="009C06E1"/>
    <w:rsid w:val="009C7355"/>
    <w:rsid w:val="009D58F1"/>
    <w:rsid w:val="009D667F"/>
    <w:rsid w:val="009D6852"/>
    <w:rsid w:val="009D7D70"/>
    <w:rsid w:val="009E0340"/>
    <w:rsid w:val="009E71D6"/>
    <w:rsid w:val="009F5846"/>
    <w:rsid w:val="009F7E82"/>
    <w:rsid w:val="00A02F9F"/>
    <w:rsid w:val="00A1273C"/>
    <w:rsid w:val="00A21AE2"/>
    <w:rsid w:val="00A35432"/>
    <w:rsid w:val="00A569CC"/>
    <w:rsid w:val="00A606B9"/>
    <w:rsid w:val="00A67496"/>
    <w:rsid w:val="00A76139"/>
    <w:rsid w:val="00A824B1"/>
    <w:rsid w:val="00A83564"/>
    <w:rsid w:val="00AB05AD"/>
    <w:rsid w:val="00AB4995"/>
    <w:rsid w:val="00AE6B9A"/>
    <w:rsid w:val="00AF0094"/>
    <w:rsid w:val="00AF09AD"/>
    <w:rsid w:val="00AF196C"/>
    <w:rsid w:val="00B11781"/>
    <w:rsid w:val="00B2798E"/>
    <w:rsid w:val="00B30D6F"/>
    <w:rsid w:val="00B31F5F"/>
    <w:rsid w:val="00B336AE"/>
    <w:rsid w:val="00B46E8F"/>
    <w:rsid w:val="00B5292B"/>
    <w:rsid w:val="00B56D88"/>
    <w:rsid w:val="00B56E54"/>
    <w:rsid w:val="00B62F49"/>
    <w:rsid w:val="00B77982"/>
    <w:rsid w:val="00BA0A68"/>
    <w:rsid w:val="00BA7F54"/>
    <w:rsid w:val="00BC23A7"/>
    <w:rsid w:val="00BF2B84"/>
    <w:rsid w:val="00BF2DE7"/>
    <w:rsid w:val="00BF5789"/>
    <w:rsid w:val="00BF7A83"/>
    <w:rsid w:val="00C031D0"/>
    <w:rsid w:val="00C16893"/>
    <w:rsid w:val="00C20118"/>
    <w:rsid w:val="00C21227"/>
    <w:rsid w:val="00C446C4"/>
    <w:rsid w:val="00C44EF0"/>
    <w:rsid w:val="00C9269E"/>
    <w:rsid w:val="00CA61B8"/>
    <w:rsid w:val="00CB4B30"/>
    <w:rsid w:val="00CD6585"/>
    <w:rsid w:val="00CD7927"/>
    <w:rsid w:val="00CE4571"/>
    <w:rsid w:val="00CE4E87"/>
    <w:rsid w:val="00CF4788"/>
    <w:rsid w:val="00D15593"/>
    <w:rsid w:val="00D36E23"/>
    <w:rsid w:val="00D43D41"/>
    <w:rsid w:val="00D50D79"/>
    <w:rsid w:val="00D70BED"/>
    <w:rsid w:val="00D85EF6"/>
    <w:rsid w:val="00DE5A54"/>
    <w:rsid w:val="00DF6531"/>
    <w:rsid w:val="00DF7CF8"/>
    <w:rsid w:val="00DF7E8C"/>
    <w:rsid w:val="00E01DC9"/>
    <w:rsid w:val="00E20B02"/>
    <w:rsid w:val="00E25B94"/>
    <w:rsid w:val="00E36FBB"/>
    <w:rsid w:val="00E40B68"/>
    <w:rsid w:val="00E42056"/>
    <w:rsid w:val="00E4403E"/>
    <w:rsid w:val="00E5518D"/>
    <w:rsid w:val="00E5518F"/>
    <w:rsid w:val="00E72A22"/>
    <w:rsid w:val="00E7547A"/>
    <w:rsid w:val="00E842FC"/>
    <w:rsid w:val="00E85CD8"/>
    <w:rsid w:val="00E94623"/>
    <w:rsid w:val="00ED5001"/>
    <w:rsid w:val="00EE2461"/>
    <w:rsid w:val="00EE27A1"/>
    <w:rsid w:val="00EE7634"/>
    <w:rsid w:val="00EF5A18"/>
    <w:rsid w:val="00EF6007"/>
    <w:rsid w:val="00F0040F"/>
    <w:rsid w:val="00F0732C"/>
    <w:rsid w:val="00F1019F"/>
    <w:rsid w:val="00F14155"/>
    <w:rsid w:val="00F23E42"/>
    <w:rsid w:val="00F35E2D"/>
    <w:rsid w:val="00F37C7F"/>
    <w:rsid w:val="00F433E1"/>
    <w:rsid w:val="00F45D93"/>
    <w:rsid w:val="00F46381"/>
    <w:rsid w:val="00F751DC"/>
    <w:rsid w:val="00F75E76"/>
    <w:rsid w:val="00F82C62"/>
    <w:rsid w:val="00FA2DCF"/>
    <w:rsid w:val="00FA381D"/>
    <w:rsid w:val="00FB7CC1"/>
    <w:rsid w:val="00FC1970"/>
    <w:rsid w:val="00FD6934"/>
    <w:rsid w:val="00FE2F3D"/>
    <w:rsid w:val="00FF02CB"/>
    <w:rsid w:val="1EFC03DF"/>
    <w:rsid w:val="2641160C"/>
    <w:rsid w:val="32581F24"/>
    <w:rsid w:val="329A2E8F"/>
    <w:rsid w:val="64EF5298"/>
    <w:rsid w:val="6892068F"/>
    <w:rsid w:val="6978509F"/>
    <w:rsid w:val="7008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42B693-07AC-42DD-98E4-9F41C1DE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qyn</cp:lastModifiedBy>
  <cp:revision>6</cp:revision>
  <cp:lastPrinted>2018-10-23T06:12:00Z</cp:lastPrinted>
  <dcterms:created xsi:type="dcterms:W3CDTF">2018-10-17T07:49:00Z</dcterms:created>
  <dcterms:modified xsi:type="dcterms:W3CDTF">2018-10-23T06:20:00Z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