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关于举办</w:t>
      </w:r>
      <w:r>
        <w:rPr>
          <w:rFonts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b/>
          <w:bCs/>
          <w:sz w:val="32"/>
          <w:szCs w:val="32"/>
        </w:rPr>
        <w:t>年教职工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集体</w:t>
      </w:r>
      <w:r>
        <w:rPr>
          <w:rFonts w:hint="eastAsia" w:ascii="黑体" w:eastAsia="黑体"/>
          <w:b/>
          <w:bCs/>
          <w:sz w:val="32"/>
          <w:szCs w:val="32"/>
        </w:rPr>
        <w:t>篮球投篮对抗赛的通知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各</w:t>
      </w:r>
      <w:r>
        <w:rPr>
          <w:rFonts w:hint="eastAsia"/>
          <w:b/>
          <w:bCs/>
          <w:sz w:val="30"/>
          <w:szCs w:val="30"/>
          <w:lang w:val="en-US" w:eastAsia="zh-CN"/>
        </w:rPr>
        <w:t>工会小组</w:t>
      </w:r>
      <w:r>
        <w:rPr>
          <w:rFonts w:hint="eastAsia"/>
          <w:b/>
          <w:bCs/>
          <w:sz w:val="30"/>
          <w:szCs w:val="30"/>
        </w:rPr>
        <w:t>：</w:t>
      </w:r>
    </w:p>
    <w:p>
      <w:pPr>
        <w:pStyle w:val="2"/>
        <w:spacing w:line="420" w:lineRule="exact"/>
      </w:pPr>
      <w:r>
        <w:rPr>
          <w:rFonts w:hint="eastAsia"/>
        </w:rPr>
        <w:t>为了丰富校园文化生活，增强广大教职员工参加体育活动的积极性，提高各单位的凝聚力和向心力。校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工会决定，举办</w:t>
      </w:r>
      <w:r>
        <w:t>2</w:t>
      </w:r>
      <w:r>
        <w:rPr>
          <w:rFonts w:hint="eastAsia"/>
          <w:lang w:val="en-US" w:eastAsia="zh-CN"/>
        </w:rPr>
        <w:t>021</w:t>
      </w:r>
      <w:r>
        <w:rPr>
          <w:rFonts w:hint="eastAsia"/>
        </w:rPr>
        <w:t>年校</w:t>
      </w:r>
      <w:r>
        <w:rPr>
          <w:rFonts w:hint="eastAsia"/>
          <w:lang w:val="en-US" w:eastAsia="zh-CN"/>
        </w:rPr>
        <w:t>区</w:t>
      </w:r>
      <w:r>
        <w:rPr>
          <w:rFonts w:hint="eastAsia"/>
        </w:rPr>
        <w:t>教职工篮球投篮对抗赛。现将相关事宜通知如下。</w:t>
      </w:r>
    </w:p>
    <w:p>
      <w:pPr>
        <w:widowControl/>
        <w:shd w:val="clear" w:color="auto" w:fill="FFFFFF"/>
        <w:snapToGrid w:val="0"/>
        <w:spacing w:line="300" w:lineRule="auto"/>
        <w:ind w:firstLine="420" w:firstLineChars="200"/>
        <w:rPr>
          <w:rFonts w:hint="eastAsia" w:ascii="宋体" w:cs="Tahoma"/>
          <w:b/>
          <w:kern w:val="10"/>
          <w:sz w:val="30"/>
          <w:szCs w:val="30"/>
        </w:rPr>
      </w:pPr>
      <w:r>
        <w:rPr>
          <w:rFonts w:hint="eastAsia"/>
        </w:rPr>
        <w:t>一、</w:t>
      </w:r>
      <w:r>
        <w:rPr>
          <w:rFonts w:hint="eastAsia" w:ascii="宋体" w:hAnsi="宋体" w:cs="Tahoma"/>
          <w:b/>
          <w:kern w:val="10"/>
          <w:sz w:val="30"/>
          <w:szCs w:val="30"/>
        </w:rPr>
        <w:t>参赛单位</w:t>
      </w:r>
    </w:p>
    <w:p>
      <w:pPr>
        <w:widowControl/>
        <w:shd w:val="clear" w:color="auto" w:fill="FFFFFF"/>
        <w:snapToGrid w:val="0"/>
        <w:spacing w:line="300" w:lineRule="auto"/>
        <w:ind w:firstLine="600" w:firstLineChars="200"/>
        <w:rPr>
          <w:rFonts w:hint="default" w:ascii="宋体" w:eastAsia="宋体" w:cs="宋体"/>
          <w:kern w:val="1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t>电气信息工程系、建筑工程系、计算机科学系、管理系、石油与化学工程系、基础部、体育部、校机关、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后勤、</w:t>
      </w:r>
      <w:r>
        <w:rPr>
          <w:rFonts w:hint="eastAsia" w:ascii="宋体" w:hAnsi="宋体" w:cs="宋体"/>
          <w:kern w:val="0"/>
          <w:sz w:val="30"/>
          <w:szCs w:val="30"/>
        </w:rPr>
        <w:t>图书馆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环渤海能源研究院。</w:t>
      </w:r>
    </w:p>
    <w:p>
      <w:pPr>
        <w:numPr>
          <w:ilvl w:val="0"/>
          <w:numId w:val="1"/>
        </w:numPr>
        <w:spacing w:line="420" w:lineRule="exact"/>
        <w:ind w:firstLine="596" w:firstLineChars="198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比赛时间</w:t>
      </w:r>
      <w:r>
        <w:rPr>
          <w:rFonts w:hint="eastAsia"/>
          <w:b/>
          <w:bCs/>
          <w:sz w:val="30"/>
          <w:lang w:eastAsia="zh-CN"/>
        </w:rPr>
        <w:t>、</w:t>
      </w:r>
      <w:r>
        <w:rPr>
          <w:rFonts w:hint="eastAsia"/>
          <w:b/>
          <w:bCs/>
          <w:sz w:val="30"/>
        </w:rPr>
        <w:t>地点</w:t>
      </w:r>
    </w:p>
    <w:p>
      <w:pPr>
        <w:numPr>
          <w:numId w:val="0"/>
        </w:numPr>
        <w:spacing w:line="420" w:lineRule="exact"/>
        <w:ind w:firstLine="600" w:firstLineChars="200"/>
        <w:rPr>
          <w:rFonts w:hint="eastAsia" w:eastAsia="宋体"/>
          <w:sz w:val="30"/>
          <w:lang w:val="en-US" w:eastAsia="zh-CN"/>
        </w:rPr>
      </w:pPr>
      <w:r>
        <w:rPr>
          <w:rFonts w:hint="eastAsia"/>
          <w:b w:val="0"/>
          <w:bCs w:val="0"/>
          <w:sz w:val="30"/>
          <w:lang w:val="en-US" w:eastAsia="zh-CN"/>
        </w:rPr>
        <w:t>10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lang w:val="en-US" w:eastAsia="zh-CN"/>
        </w:rPr>
        <w:t>8日14:30、</w:t>
      </w:r>
      <w:r>
        <w:rPr>
          <w:rFonts w:hint="eastAsia"/>
          <w:sz w:val="30"/>
        </w:rPr>
        <w:t>校</w:t>
      </w:r>
      <w:r>
        <w:rPr>
          <w:rFonts w:hint="eastAsia"/>
          <w:sz w:val="30"/>
          <w:lang w:val="en-US" w:eastAsia="zh-CN"/>
        </w:rPr>
        <w:t>区</w:t>
      </w:r>
      <w:r>
        <w:rPr>
          <w:rFonts w:hint="eastAsia"/>
          <w:sz w:val="30"/>
        </w:rPr>
        <w:t>篮球场</w:t>
      </w:r>
      <w:r>
        <w:rPr>
          <w:rFonts w:hint="eastAsia"/>
          <w:sz w:val="30"/>
          <w:lang w:eastAsia="zh-CN"/>
        </w:rPr>
        <w:t>。</w:t>
      </w:r>
    </w:p>
    <w:p>
      <w:pPr>
        <w:spacing w:line="420" w:lineRule="exact"/>
        <w:ind w:firstLine="602" w:firstLineChars="200"/>
        <w:rPr>
          <w:rFonts w:hint="eastAsia"/>
          <w:b/>
          <w:sz w:val="30"/>
        </w:rPr>
      </w:pPr>
      <w:r>
        <w:rPr>
          <w:rFonts w:hint="eastAsia"/>
          <w:b/>
          <w:bCs/>
          <w:sz w:val="30"/>
        </w:rPr>
        <w:t>三、比赛</w:t>
      </w:r>
      <w:r>
        <w:rPr>
          <w:rFonts w:hint="eastAsia"/>
          <w:b/>
          <w:sz w:val="30"/>
        </w:rPr>
        <w:t>方法和规则：</w:t>
      </w:r>
    </w:p>
    <w:p>
      <w:pPr>
        <w:widowControl/>
        <w:spacing w:line="440" w:lineRule="exact"/>
        <w:ind w:firstLine="562" w:firstLineChars="200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比赛方法：</w:t>
      </w:r>
    </w:p>
    <w:p>
      <w:pPr>
        <w:widowControl/>
        <w:spacing w:line="440" w:lineRule="exact"/>
        <w:ind w:firstLine="560" w:firstLineChars="200"/>
        <w:jc w:val="left"/>
        <w:rPr>
          <w:rFonts w:hint="default" w:asci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单淘汰加名次附加赛。</w:t>
      </w:r>
    </w:p>
    <w:p>
      <w:pPr>
        <w:widowControl/>
        <w:spacing w:line="440" w:lineRule="exact"/>
        <w:ind w:firstLine="562" w:firstLineChars="200"/>
        <w:jc w:val="left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比赛规则：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 xml:space="preserve">1. </w:t>
      </w:r>
      <w:r>
        <w:rPr>
          <w:rFonts w:hint="eastAsia" w:ascii="宋体" w:cs="宋体"/>
          <w:bCs/>
          <w:kern w:val="0"/>
          <w:sz w:val="28"/>
          <w:szCs w:val="28"/>
        </w:rPr>
        <w:t>每队</w:t>
      </w:r>
      <w:r>
        <w:rPr>
          <w:rFonts w:hint="eastAsia" w:ascii="宋体" w:cs="宋体"/>
          <w:bCs/>
          <w:kern w:val="0"/>
          <w:sz w:val="28"/>
          <w:szCs w:val="28"/>
          <w:lang w:val="en-US" w:eastAsia="zh-CN"/>
        </w:rPr>
        <w:t>每场派出5名队员（最少1名女队员）。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cs="宋体"/>
          <w:bCs/>
          <w:kern w:val="0"/>
          <w:sz w:val="28"/>
          <w:szCs w:val="28"/>
        </w:rPr>
      </w:pPr>
      <w:r>
        <w:rPr>
          <w:rFonts w:ascii="宋体" w:hAnsi="宋体" w:cs="宋体"/>
          <w:bCs/>
          <w:kern w:val="0"/>
          <w:sz w:val="28"/>
          <w:szCs w:val="28"/>
        </w:rPr>
        <w:t xml:space="preserve">2. 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双方共用一个篮筐，自由安排本队队员投篮顺序和投篮点，每名队员只能在一个投篮点投篮（投篮点示意图见附件1）。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cs="宋体"/>
          <w:bCs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bCs/>
          <w:kern w:val="0"/>
          <w:sz w:val="28"/>
          <w:szCs w:val="28"/>
        </w:rPr>
        <w:t>3</w:t>
      </w:r>
      <w:r>
        <w:rPr>
          <w:rFonts w:ascii="宋体" w:cs="宋体"/>
          <w:bCs/>
          <w:kern w:val="0"/>
          <w:sz w:val="28"/>
          <w:szCs w:val="28"/>
        </w:rPr>
        <w:t>.</w:t>
      </w:r>
      <w:r>
        <w:rPr>
          <w:rFonts w:hint="eastAsia" w:ascii="宋体" w:cs="宋体"/>
          <w:bCs/>
          <w:kern w:val="0"/>
          <w:sz w:val="28"/>
          <w:szCs w:val="28"/>
          <w:lang w:val="en-US" w:eastAsia="zh-CN"/>
        </w:rPr>
        <w:t>比赛开始，双方同时投篮，1号位队员投进后，2号位队员才可也投篮，以此类推直到5号位队员投进球为止，用时少的队伍获胜。</w:t>
      </w:r>
    </w:p>
    <w:p>
      <w:pPr>
        <w:widowControl/>
        <w:spacing w:line="440" w:lineRule="exact"/>
        <w:ind w:firstLine="560" w:firstLineChars="200"/>
        <w:jc w:val="left"/>
        <w:rPr>
          <w:rFonts w:hint="default" w:ascii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cs="宋体"/>
          <w:bCs/>
          <w:kern w:val="0"/>
          <w:sz w:val="28"/>
          <w:szCs w:val="28"/>
          <w:lang w:val="en-US" w:eastAsia="zh-CN"/>
        </w:rPr>
        <w:t>4.每队五个比赛用球，自行捡球。</w:t>
      </w:r>
    </w:p>
    <w:p>
      <w:pPr>
        <w:ind w:firstLine="596" w:firstLineChars="198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>四</w:t>
      </w:r>
      <w:r>
        <w:rPr>
          <w:rFonts w:hint="eastAsia"/>
          <w:b/>
          <w:bCs/>
          <w:sz w:val="30"/>
        </w:rPr>
        <w:t>、要求</w:t>
      </w:r>
    </w:p>
    <w:p>
      <w:pPr>
        <w:pStyle w:val="2"/>
        <w:spacing w:line="420" w:lineRule="exact"/>
        <w:ind w:firstLine="600"/>
        <w:rPr>
          <w:sz w:val="30"/>
        </w:rPr>
      </w:pPr>
      <w:r>
        <w:rPr>
          <w:sz w:val="30"/>
        </w:rPr>
        <w:t>1.</w:t>
      </w:r>
      <w:r>
        <w:rPr>
          <w:rFonts w:hint="eastAsia" w:ascii="宋体" w:hAnsi="宋体" w:cs="宋体"/>
          <w:bCs/>
          <w:kern w:val="0"/>
          <w:szCs w:val="28"/>
        </w:rPr>
        <w:t>参赛队员人数不限，但必须是在册工会会员。</w:t>
      </w:r>
    </w:p>
    <w:p>
      <w:pPr>
        <w:pStyle w:val="2"/>
        <w:spacing w:line="420" w:lineRule="exact"/>
        <w:ind w:firstLine="600"/>
        <w:rPr>
          <w:sz w:val="30"/>
        </w:rPr>
      </w:pPr>
      <w:r>
        <w:rPr>
          <w:sz w:val="30"/>
        </w:rPr>
        <w:t>2.</w:t>
      </w:r>
      <w:r>
        <w:rPr>
          <w:rFonts w:hint="eastAsia"/>
          <w:sz w:val="30"/>
        </w:rPr>
        <w:t>各队队员必须穿运动服、运动鞋参加比赛。</w:t>
      </w:r>
    </w:p>
    <w:p>
      <w:pPr>
        <w:pStyle w:val="2"/>
        <w:spacing w:line="420" w:lineRule="exact"/>
        <w:ind w:firstLine="600"/>
        <w:rPr>
          <w:sz w:val="30"/>
        </w:rPr>
      </w:pPr>
      <w:r>
        <w:rPr>
          <w:sz w:val="30"/>
        </w:rPr>
        <w:t>3.</w:t>
      </w:r>
      <w:r>
        <w:rPr>
          <w:rFonts w:hint="eastAsia"/>
          <w:sz w:val="30"/>
        </w:rPr>
        <w:t>各队提前</w:t>
      </w:r>
      <w:r>
        <w:rPr>
          <w:sz w:val="30"/>
        </w:rPr>
        <w:t>10</w:t>
      </w:r>
      <w:r>
        <w:rPr>
          <w:rFonts w:hint="eastAsia"/>
          <w:sz w:val="30"/>
        </w:rPr>
        <w:t>分钟到达场地，迟到</w:t>
      </w:r>
      <w:r>
        <w:rPr>
          <w:sz w:val="30"/>
        </w:rPr>
        <w:t>10</w:t>
      </w:r>
      <w:r>
        <w:rPr>
          <w:rFonts w:hint="eastAsia"/>
          <w:sz w:val="30"/>
        </w:rPr>
        <w:t>分钟，按弃权处理。</w:t>
      </w:r>
    </w:p>
    <w:p>
      <w:pPr>
        <w:ind w:firstLine="596" w:firstLineChars="198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六、奖励办法</w:t>
      </w:r>
      <w:bookmarkStart w:id="0" w:name="_GoBack"/>
      <w:bookmarkEnd w:id="0"/>
    </w:p>
    <w:p>
      <w:pPr>
        <w:pStyle w:val="2"/>
        <w:spacing w:line="420" w:lineRule="exact"/>
        <w:ind w:firstLine="600"/>
        <w:rPr>
          <w:sz w:val="30"/>
        </w:rPr>
      </w:pPr>
      <w:r>
        <w:rPr>
          <w:rFonts w:hint="eastAsia"/>
          <w:sz w:val="30"/>
        </w:rPr>
        <w:t>比赛取前六名，给予奖励。</w:t>
      </w:r>
    </w:p>
    <w:p>
      <w:pPr>
        <w:pStyle w:val="2"/>
        <w:spacing w:line="420" w:lineRule="exact"/>
        <w:ind w:firstLine="600"/>
        <w:rPr>
          <w:sz w:val="30"/>
        </w:rPr>
      </w:pPr>
      <w:r>
        <w:rPr>
          <w:rFonts w:hint="eastAsia"/>
          <w:sz w:val="30"/>
        </w:rPr>
        <w:t>望各单位接到通知后积极准备，认真组织训练和参加比赛，以便取得更好的成绩！</w:t>
      </w:r>
    </w:p>
    <w:p>
      <w:pPr>
        <w:spacing w:line="420" w:lineRule="exact"/>
        <w:ind w:firstLine="4357" w:firstLineChars="15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东北石油大学秦皇岛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校区</w:t>
      </w:r>
      <w:r>
        <w:rPr>
          <w:rFonts w:hint="eastAsia" w:ascii="宋体" w:hAnsi="宋体"/>
          <w:b/>
          <w:sz w:val="28"/>
          <w:szCs w:val="28"/>
        </w:rPr>
        <w:t>工会</w:t>
      </w:r>
    </w:p>
    <w:p>
      <w:pPr>
        <w:pStyle w:val="2"/>
        <w:spacing w:line="420" w:lineRule="exact"/>
        <w:ind w:right="600" w:firstLine="1205" w:firstLineChars="400"/>
        <w:jc w:val="right"/>
        <w:rPr>
          <w:rFonts w:hint="eastAsia"/>
          <w:b/>
          <w:sz w:val="30"/>
        </w:rPr>
      </w:pPr>
      <w:r>
        <w:rPr>
          <w:b/>
          <w:sz w:val="30"/>
        </w:rPr>
        <w:t>20</w:t>
      </w:r>
      <w:r>
        <w:rPr>
          <w:rFonts w:hint="eastAsia"/>
          <w:b/>
          <w:sz w:val="30"/>
          <w:lang w:val="en-US" w:eastAsia="zh-CN"/>
        </w:rPr>
        <w:t>21</w:t>
      </w:r>
      <w:r>
        <w:rPr>
          <w:rFonts w:hint="eastAsia"/>
          <w:b/>
          <w:sz w:val="30"/>
        </w:rPr>
        <w:t>年</w:t>
      </w:r>
      <w:r>
        <w:rPr>
          <w:b/>
          <w:sz w:val="30"/>
        </w:rPr>
        <w:t>9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  <w:lang w:val="en-US" w:eastAsia="zh-CN"/>
        </w:rPr>
        <w:t>20</w:t>
      </w:r>
      <w:r>
        <w:rPr>
          <w:rFonts w:hint="eastAsia"/>
          <w:b/>
          <w:sz w:val="30"/>
        </w:rPr>
        <w:t>日</w:t>
      </w:r>
    </w:p>
    <w:p>
      <w:pPr>
        <w:pStyle w:val="2"/>
        <w:spacing w:line="240" w:lineRule="auto"/>
        <w:ind w:left="0" w:leftChars="0" w:right="600" w:firstLine="0" w:firstLineChars="0"/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附件1</w:t>
      </w:r>
    </w:p>
    <w:p>
      <w:pPr>
        <w:pStyle w:val="2"/>
        <w:spacing w:line="240" w:lineRule="auto"/>
        <w:ind w:left="0" w:leftChars="0" w:right="600" w:firstLine="0" w:firstLineChars="0"/>
        <w:jc w:val="center"/>
        <w:rPr>
          <w:rFonts w:hint="default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投篮点示意图：</w:t>
      </w:r>
    </w:p>
    <w:p>
      <w:pPr>
        <w:pStyle w:val="2"/>
        <w:spacing w:line="240" w:lineRule="auto"/>
        <w:ind w:left="0" w:leftChars="0" w:right="600" w:firstLine="0" w:firstLineChars="0"/>
        <w:jc w:val="left"/>
        <w:rPr>
          <w:rFonts w:hint="eastAsia" w:eastAsia="宋体"/>
          <w:b/>
          <w:sz w:val="30"/>
          <w:lang w:eastAsia="zh-CN"/>
        </w:rPr>
      </w:pPr>
      <w:r>
        <w:rPr>
          <w:rFonts w:hint="eastAsia" w:eastAsia="宋体"/>
          <w:b/>
          <w:sz w:val="30"/>
          <w:lang w:eastAsia="zh-CN"/>
        </w:rPr>
        <w:pict>
          <v:shape id="_x0000_i1025" o:spt="75" alt="1632109662(1)" type="#_x0000_t75" style="height:447.2pt;width:414.9pt;" filled="f" o:preferrelative="t" stroked="f" coordsize="21600,21600">
            <v:path/>
            <v:fill on="f" focussize="0,0"/>
            <v:stroke on="f"/>
            <v:imagedata r:id="rId4" o:title="1632109662(1)"/>
            <o:lock v:ext="edit" aspectratio="t"/>
            <w10:wrap type="none"/>
            <w10:anchorlock/>
          </v:shape>
        </w:pict>
      </w: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right="600" w:firstLine="3912" w:firstLineChars="1299"/>
        <w:rPr>
          <w:rFonts w:hint="eastAsia"/>
          <w:b/>
          <w:sz w:val="30"/>
        </w:rPr>
      </w:pPr>
    </w:p>
    <w:p>
      <w:pPr>
        <w:pStyle w:val="2"/>
        <w:spacing w:line="420" w:lineRule="exact"/>
        <w:ind w:firstLine="600"/>
        <w:rPr>
          <w:sz w:val="30"/>
        </w:rPr>
      </w:pPr>
    </w:p>
    <w:p>
      <w:pPr>
        <w:spacing w:line="420" w:lineRule="exact"/>
        <w:ind w:firstLine="558" w:firstLineChars="186"/>
        <w:rPr>
          <w:rFonts w:hint="eastAsia" w:eastAsia="宋体"/>
          <w:sz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32145B"/>
    <w:multiLevelType w:val="singleLevel"/>
    <w:tmpl w:val="113214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9D2"/>
    <w:rsid w:val="00016890"/>
    <w:rsid w:val="001E3F72"/>
    <w:rsid w:val="003058F6"/>
    <w:rsid w:val="00390C0A"/>
    <w:rsid w:val="003B6BF6"/>
    <w:rsid w:val="004252F8"/>
    <w:rsid w:val="005240C1"/>
    <w:rsid w:val="005A348F"/>
    <w:rsid w:val="00616C17"/>
    <w:rsid w:val="006337E7"/>
    <w:rsid w:val="00636F51"/>
    <w:rsid w:val="00677E9A"/>
    <w:rsid w:val="007766B1"/>
    <w:rsid w:val="007D641E"/>
    <w:rsid w:val="00833831"/>
    <w:rsid w:val="008B31E9"/>
    <w:rsid w:val="009D6ED8"/>
    <w:rsid w:val="00A90E40"/>
    <w:rsid w:val="00B24B48"/>
    <w:rsid w:val="00B84604"/>
    <w:rsid w:val="00DB19D2"/>
    <w:rsid w:val="00DD28FF"/>
    <w:rsid w:val="00F00FB3"/>
    <w:rsid w:val="00F55649"/>
    <w:rsid w:val="00FD3484"/>
    <w:rsid w:val="0CDC29E6"/>
    <w:rsid w:val="13C726DD"/>
    <w:rsid w:val="4A7118E1"/>
    <w:rsid w:val="7BA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99"/>
    <w:pPr>
      <w:ind w:firstLine="560" w:firstLineChars="200"/>
    </w:pPr>
    <w:rPr>
      <w:rFonts w:ascii="Times New Roman" w:hAnsi="Times New Roman"/>
      <w:sz w:val="28"/>
      <w:szCs w:val="24"/>
    </w:rPr>
  </w:style>
  <w:style w:type="character" w:customStyle="1" w:styleId="5">
    <w:name w:val="正文文本缩进 Char"/>
    <w:basedOn w:val="4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C5249C-F204-4CAF-92AD-9FF06DA3A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120</Words>
  <Characters>686</Characters>
  <Lines>5</Lines>
  <Paragraphs>1</Paragraphs>
  <TotalTime>8</TotalTime>
  <ScaleCrop>false</ScaleCrop>
  <LinksUpToDate>false</LinksUpToDate>
  <CharactersWithSpaces>805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2016-09-09T04:16:00Z</dcterms:created>
  <dc:creator>Sky123.Org</dc:creator>
  <cp:lastModifiedBy>Administrator</cp:lastModifiedBy>
  <cp:lastPrinted>2021-09-20T01:54:00Z</cp:lastPrinted>
  <dcterms:modified xsi:type="dcterms:W3CDTF">2021-09-20T08:25:12Z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9E8ADEDEB98A41A28B7B0CD558F608A4</vt:lpwstr>
  </property>
</Properties>
</file>